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A499E" w14:textId="77777777" w:rsidR="00BD0066" w:rsidRDefault="00BD0066" w:rsidP="00BD00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432B94B8" w14:textId="04980A6A" w:rsidR="00C655BB" w:rsidRPr="00C655BB" w:rsidRDefault="00C655BB" w:rsidP="00C655BB">
      <w:pPr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</w:pPr>
      <w:bookmarkStart w:id="1" w:name="_Hlk69309841"/>
      <w:r w:rsidRPr="00C655BB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>Межрайонной прокуратурой в связи с обращением Госинспекции по недвижимости проверка исполнения требований действующего законодательства заместителем руководителя по эксплуатации, главным инженером ГБУ «Жилищник района Богородское» К</w:t>
      </w:r>
      <w:r w:rsidR="00E94852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>.</w:t>
      </w:r>
      <w:r w:rsidRPr="00C655BB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 xml:space="preserve"> </w:t>
      </w:r>
      <w:r w:rsidRPr="00C655BB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br/>
        <w:t>при непринятии мер по представлению Госинспекции по недвижимости.</w:t>
      </w:r>
    </w:p>
    <w:bookmarkEnd w:id="1"/>
    <w:p w14:paraId="79F523DE" w14:textId="4A04683A" w:rsidR="00C655BB" w:rsidRPr="00C655BB" w:rsidRDefault="00C655BB" w:rsidP="00C655BB">
      <w:pPr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</w:pPr>
      <w:r w:rsidRPr="00C655B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на основании материалов, предоставленных Госинспекцией по недвижимости, заместителю руководителя по эксплуатации, главному инженером ГБУ «Жилищник района </w:t>
      </w:r>
      <w:r>
        <w:rPr>
          <w:rFonts w:ascii="Times New Roman" w:hAnsi="Times New Roman" w:cs="Times New Roman"/>
          <w:sz w:val="28"/>
          <w:szCs w:val="28"/>
        </w:rPr>
        <w:t>Богородское</w:t>
      </w:r>
      <w:r w:rsidRPr="00C655B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94852">
        <w:rPr>
          <w:rFonts w:ascii="Times New Roman" w:hAnsi="Times New Roman" w:cs="Times New Roman"/>
          <w:sz w:val="28"/>
          <w:szCs w:val="28"/>
        </w:rPr>
        <w:t>.</w:t>
      </w:r>
      <w:r w:rsidRPr="00C655BB">
        <w:rPr>
          <w:rFonts w:ascii="Times New Roman" w:hAnsi="Times New Roman" w:cs="Times New Roman"/>
          <w:sz w:val="28"/>
          <w:szCs w:val="28"/>
        </w:rPr>
        <w:t xml:space="preserve"> в связи с выявленными Госинспекцией по недвижимости нарушениями внесено представление об устранении причин и условий, способствовавших совершению административного правонарушения.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655BB">
        <w:rPr>
          <w:rFonts w:ascii="Times New Roman" w:hAnsi="Times New Roman" w:cs="Times New Roman"/>
          <w:sz w:val="28"/>
          <w:szCs w:val="28"/>
        </w:rPr>
        <w:t>месте с тем, ответ на него в Госинспекцию по недвижимости не поступил.</w:t>
      </w:r>
    </w:p>
    <w:p w14:paraId="4C6DF15C" w14:textId="2080259B" w:rsidR="00C655BB" w:rsidRDefault="00C655BB" w:rsidP="00C655BB">
      <w:pPr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</w:pPr>
      <w:r w:rsidRPr="00C655BB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>Постановлением Госинспекции по недвижимости заместитель руководителя по эксплуатации, главный инженер ГБУ «Жилищник района Богородское» К. привлечен к административной ответственности по ч. 1 ст. 9.8 Кодекса города Москвы об административных правонарушениях (далее – КоАП Москвы). Постановление в судебном порядке не обжаловано, вступило в законную силу.</w:t>
      </w:r>
    </w:p>
    <w:p w14:paraId="1B43FE25" w14:textId="3DEE33AE" w:rsidR="00C655BB" w:rsidRPr="00C655BB" w:rsidRDefault="00C655BB" w:rsidP="00C655BB">
      <w:pPr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>В связи с выявленными нарушениями межрайонной прокуратурой в адрес ГБУ «Жилищник района Богородское» внесено представление, которое рассмотрено и удовлетворено, К. привлечен к дисциплинарной ответственности.</w:t>
      </w:r>
    </w:p>
    <w:p w14:paraId="74C400CE" w14:textId="70DAEB30" w:rsidR="004E6015" w:rsidRPr="0078703F" w:rsidRDefault="00C655BB" w:rsidP="00C655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по делу об административном правонарушении </w:t>
      </w:r>
      <w:r w:rsidRPr="00C655BB">
        <w:rPr>
          <w:rFonts w:ascii="Times New Roman" w:hAnsi="Times New Roman" w:cs="Times New Roman"/>
          <w:sz w:val="28"/>
          <w:szCs w:val="28"/>
        </w:rPr>
        <w:t>по ст. 19.6 КоАП РФ</w:t>
      </w:r>
      <w:r>
        <w:rPr>
          <w:rFonts w:ascii="Times New Roman" w:hAnsi="Times New Roman" w:cs="Times New Roman"/>
          <w:sz w:val="28"/>
          <w:szCs w:val="28"/>
        </w:rPr>
        <w:t xml:space="preserve">, возбужденного постановлением межрайонной прокуратуры, К. привлечен к административной ответственности </w:t>
      </w:r>
      <w:r>
        <w:rPr>
          <w:rFonts w:ascii="Times New Roman" w:hAnsi="Times New Roman" w:cs="Times New Roman"/>
          <w:sz w:val="28"/>
          <w:szCs w:val="28"/>
        </w:rPr>
        <w:br/>
        <w:t xml:space="preserve">с назначением административного штрафа в размере 5 000 рублей. </w:t>
      </w:r>
    </w:p>
    <w:sectPr w:rsidR="004E6015" w:rsidRPr="00787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44"/>
    <w:rsid w:val="00020544"/>
    <w:rsid w:val="00155DEC"/>
    <w:rsid w:val="004E6015"/>
    <w:rsid w:val="0054654F"/>
    <w:rsid w:val="006A2473"/>
    <w:rsid w:val="0078703F"/>
    <w:rsid w:val="00882CD8"/>
    <w:rsid w:val="00BD0066"/>
    <w:rsid w:val="00C655BB"/>
    <w:rsid w:val="00E9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0BBB"/>
  <w15:chartTrackingRefBased/>
  <w15:docId w15:val="{EAED15C1-B900-4B6B-9077-A58A508F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Коробкова Анастасия Алексеевна</dc:creator>
  <cp:keywords/>
  <dc:description/>
  <cp:lastModifiedBy>Пользователь</cp:lastModifiedBy>
  <cp:revision>3</cp:revision>
  <dcterms:created xsi:type="dcterms:W3CDTF">2022-06-14T13:03:00Z</dcterms:created>
  <dcterms:modified xsi:type="dcterms:W3CDTF">2022-06-23T07:11:00Z</dcterms:modified>
</cp:coreProperties>
</file>